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69F6" w:rsidRPr="00FA69F6" w:rsidRDefault="00FA69F6" w:rsidP="00FA69F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A69F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Приложение №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6</w:t>
      </w:r>
    </w:p>
    <w:p w:rsidR="00FA69F6" w:rsidRPr="00FA69F6" w:rsidRDefault="00FA69F6" w:rsidP="00FA69F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A69F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 Стандартизированному порядку </w:t>
      </w:r>
    </w:p>
    <w:p w:rsidR="00FA69F6" w:rsidRPr="00FA69F6" w:rsidRDefault="00FA69F6" w:rsidP="00FA69F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A69F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 предоставлению</w:t>
      </w:r>
    </w:p>
    <w:p w:rsidR="00FA69F6" w:rsidRPr="00FA69F6" w:rsidRDefault="00FA69F6" w:rsidP="00FA69F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A69F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государственными (муниципальными)</w:t>
      </w:r>
    </w:p>
    <w:p w:rsidR="00FA69F6" w:rsidRPr="00FA69F6" w:rsidRDefault="00FA69F6" w:rsidP="00FA69F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A69F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микрофинансовыми организациями </w:t>
      </w:r>
    </w:p>
    <w:p w:rsidR="00FA69F6" w:rsidRPr="00FA69F6" w:rsidRDefault="00FA69F6" w:rsidP="00FA69F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A69F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микрозаймов субъектам малого и среднего</w:t>
      </w:r>
    </w:p>
    <w:p w:rsidR="00FA69F6" w:rsidRPr="00FA69F6" w:rsidRDefault="00FA69F6" w:rsidP="00FA69F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A69F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предпринимательства и физическим лицам,</w:t>
      </w:r>
    </w:p>
    <w:p w:rsidR="00FA69F6" w:rsidRPr="00FA69F6" w:rsidRDefault="00FA69F6" w:rsidP="00FA69F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A69F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применяющим специальный налоговый</w:t>
      </w:r>
    </w:p>
    <w:p w:rsidR="00FA69F6" w:rsidRPr="00FA69F6" w:rsidRDefault="00FA69F6" w:rsidP="00FA69F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A69F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режим «Налог на профессиональный доход»,</w:t>
      </w:r>
    </w:p>
    <w:p w:rsidR="00FA69F6" w:rsidRPr="00FA69F6" w:rsidRDefault="00FA69F6" w:rsidP="00FA69F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A69F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 использованием Сервиса «Подбор и получение микрофинансирования» </w:t>
      </w:r>
    </w:p>
    <w:p w:rsidR="00FA69F6" w:rsidRPr="00FA69F6" w:rsidRDefault="00FA69F6" w:rsidP="00FA69F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A69F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 Цифровой платформе МСП (Единый стандарт)</w:t>
      </w:r>
    </w:p>
    <w:p w:rsidR="00FA69F6" w:rsidRPr="00FA69F6" w:rsidRDefault="00FA69F6" w:rsidP="00FA69F6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FA69F6" w:rsidRPr="00FA69F6" w:rsidRDefault="00FA69F6" w:rsidP="00FA69F6">
      <w:pPr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FA69F6" w:rsidRPr="00FA69F6" w:rsidRDefault="00FA69F6" w:rsidP="00FA69F6">
      <w:pPr>
        <w:jc w:val="center"/>
        <w:rPr>
          <w:rFonts w:ascii="Calibri" w:eastAsia="Calibri" w:hAnsi="Calibri" w:cs="Times New Roman"/>
          <w:kern w:val="0"/>
          <w14:ligatures w14:val="none"/>
        </w:rPr>
      </w:pPr>
      <w:r w:rsidRPr="00FA69F6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Основной пакет документов для подачи заявки на </w:t>
      </w:r>
      <w:proofErr w:type="spellStart"/>
      <w:r w:rsidRPr="00FA69F6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>Микрозайм</w:t>
      </w:r>
      <w:proofErr w:type="spellEnd"/>
      <w:r w:rsidRPr="00FA69F6">
        <w:rPr>
          <w:rFonts w:ascii="Times New Roman" w:eastAsia="Calibri" w:hAnsi="Times New Roman" w:cs="Times New Roman"/>
          <w:b/>
          <w:bCs/>
          <w:color w:val="000000"/>
          <w:kern w:val="0"/>
          <w14:ligatures w14:val="none"/>
        </w:rPr>
        <w:t xml:space="preserve"> физического лица, применяющего специальный налоговый режим «Налог на профессиональный доход»</w:t>
      </w:r>
    </w:p>
    <w:tbl>
      <w:tblPr>
        <w:tblpPr w:leftFromText="180" w:rightFromText="180" w:vertAnchor="text" w:horzAnchor="margin" w:tblpY="17"/>
        <w:tblW w:w="10199" w:type="dxa"/>
        <w:tblLook w:val="04A0" w:firstRow="1" w:lastRow="0" w:firstColumn="1" w:lastColumn="0" w:noHBand="0" w:noVBand="1"/>
      </w:tblPr>
      <w:tblGrid>
        <w:gridCol w:w="438"/>
        <w:gridCol w:w="9761"/>
      </w:tblGrid>
      <w:tr w:rsidR="00FA69F6" w:rsidRPr="00FA69F6" w:rsidTr="007D367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9F6" w:rsidRPr="00FA69F6" w:rsidRDefault="00FA69F6" w:rsidP="00FA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FA69F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9F6" w:rsidRPr="00FA69F6" w:rsidRDefault="00FA69F6" w:rsidP="00FA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FA69F6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  <w:t>Вид документа</w:t>
            </w:r>
          </w:p>
        </w:tc>
      </w:tr>
      <w:tr w:rsidR="00FA69F6" w:rsidRPr="00FA69F6" w:rsidTr="007D367A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9F6" w:rsidRPr="00FA69F6" w:rsidRDefault="00FA69F6" w:rsidP="00FA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A69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Раздел 1 ДОКУМЕНТЫ, ПОДТВЕРЖДАЮЩИЕ ПРАВОСПОСОБНОСТЬ ЗАЕМЩИКА</w:t>
            </w:r>
          </w:p>
        </w:tc>
      </w:tr>
      <w:tr w:rsidR="00FA69F6" w:rsidRPr="00FA69F6" w:rsidTr="007D367A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9F6" w:rsidRPr="00FA69F6" w:rsidRDefault="00FA69F6" w:rsidP="00FA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A69F6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9F6" w:rsidRPr="00FA69F6" w:rsidRDefault="00FA69F6" w:rsidP="00FA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69F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Заявление-анкета на предоставление Микрозайма (с согласием на обработку персональных данных и согласием на получение данных БКИ)</w:t>
            </w:r>
          </w:p>
        </w:tc>
      </w:tr>
      <w:tr w:rsidR="00FA69F6" w:rsidRPr="00FA69F6" w:rsidTr="007D367A">
        <w:trPr>
          <w:trHeight w:val="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9F6" w:rsidRPr="00FA69F6" w:rsidRDefault="00FA69F6" w:rsidP="00FA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A69F6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9F6" w:rsidRPr="00FA69F6" w:rsidRDefault="00FA69F6" w:rsidP="00FA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69F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Паспорт физического лица (стр.2, 3, 14-17, прописка)</w:t>
            </w:r>
          </w:p>
        </w:tc>
      </w:tr>
      <w:tr w:rsidR="00FA69F6" w:rsidRPr="00FA69F6" w:rsidTr="007D367A">
        <w:trPr>
          <w:trHeight w:val="4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9F6" w:rsidRPr="00FA69F6" w:rsidRDefault="00FA69F6" w:rsidP="00FA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A69F6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9F6" w:rsidRPr="00FA69F6" w:rsidRDefault="00FA69F6" w:rsidP="00FA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69F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Справка о постановке на учет физического лица в качестве налогоплательщика налога на профессиональный доход (КНД 1122035)</w:t>
            </w:r>
          </w:p>
        </w:tc>
      </w:tr>
      <w:tr w:rsidR="00FA69F6" w:rsidRPr="00FA69F6" w:rsidTr="007D367A">
        <w:trPr>
          <w:trHeight w:val="4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9F6" w:rsidRPr="00FA69F6" w:rsidRDefault="00FA69F6" w:rsidP="00FA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A69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Раздел 2 БУХГАЛТЕРСКИЕ И ФИНАНСОВЫЕ ДОКУМЕНТЫ</w:t>
            </w:r>
          </w:p>
        </w:tc>
      </w:tr>
      <w:tr w:rsidR="00FA69F6" w:rsidRPr="00FA69F6" w:rsidTr="007D367A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69F6" w:rsidRPr="00FA69F6" w:rsidRDefault="00FA69F6" w:rsidP="00FA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69F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9F6" w:rsidRPr="00FA69F6" w:rsidRDefault="00FA69F6" w:rsidP="00FA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69F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Справка о состоянии расчетов (доходах) по налогу на профессиональный доход по форме КНД 1122036 за последние 12 месяцев </w:t>
            </w:r>
          </w:p>
        </w:tc>
      </w:tr>
      <w:tr w:rsidR="00FA69F6" w:rsidRPr="00FA69F6" w:rsidTr="007D367A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69F6" w:rsidRPr="00FA69F6" w:rsidRDefault="00FA69F6" w:rsidP="00FA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69F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9F6" w:rsidRPr="00FA69F6" w:rsidRDefault="00FA69F6" w:rsidP="00FA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A69F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Выписки с карточных счетов за последние 12 месяцев</w:t>
            </w:r>
          </w:p>
        </w:tc>
      </w:tr>
    </w:tbl>
    <w:p w:rsidR="00FA69F6" w:rsidRDefault="00FA69F6"/>
    <w:sectPr w:rsidR="00FA69F6" w:rsidSect="00FA69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F6"/>
    <w:rsid w:val="00FA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65E1"/>
  <w15:chartTrackingRefBased/>
  <w15:docId w15:val="{FF32CF94-D088-48C0-890B-B2A71087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</dc:creator>
  <cp:keywords/>
  <dc:description/>
  <cp:lastModifiedBy>Oleg M</cp:lastModifiedBy>
  <cp:revision>1</cp:revision>
  <dcterms:created xsi:type="dcterms:W3CDTF">2023-06-14T12:31:00Z</dcterms:created>
  <dcterms:modified xsi:type="dcterms:W3CDTF">2023-06-14T12:32:00Z</dcterms:modified>
</cp:coreProperties>
</file>