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245D2" w:rsidRPr="00A245D2" w:rsidRDefault="00A245D2" w:rsidP="00A245D2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A245D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Приложение № 1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1</w:t>
      </w:r>
    </w:p>
    <w:p w:rsidR="00A245D2" w:rsidRPr="00A245D2" w:rsidRDefault="00A245D2" w:rsidP="00A245D2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A245D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к Стандартизированному порядку </w:t>
      </w:r>
    </w:p>
    <w:p w:rsidR="00A245D2" w:rsidRPr="00A245D2" w:rsidRDefault="00A245D2" w:rsidP="00A245D2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A245D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по предоставлению</w:t>
      </w:r>
    </w:p>
    <w:p w:rsidR="00A245D2" w:rsidRPr="00A245D2" w:rsidRDefault="00A245D2" w:rsidP="00A245D2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A245D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государственными (муниципальными)</w:t>
      </w:r>
    </w:p>
    <w:p w:rsidR="00A245D2" w:rsidRPr="00A245D2" w:rsidRDefault="00A245D2" w:rsidP="00A245D2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A245D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микрофинансовыми организациями </w:t>
      </w:r>
    </w:p>
    <w:p w:rsidR="00A245D2" w:rsidRPr="00A245D2" w:rsidRDefault="00A245D2" w:rsidP="00A245D2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A245D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микрозаймов субъектам малого и среднего</w:t>
      </w:r>
    </w:p>
    <w:p w:rsidR="00A245D2" w:rsidRPr="00A245D2" w:rsidRDefault="00A245D2" w:rsidP="00A245D2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A245D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предпринимательства и физическим лицам,</w:t>
      </w:r>
    </w:p>
    <w:p w:rsidR="00A245D2" w:rsidRPr="00A245D2" w:rsidRDefault="00A245D2" w:rsidP="00A245D2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A245D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применяющим специальный налоговый</w:t>
      </w:r>
    </w:p>
    <w:p w:rsidR="00A245D2" w:rsidRPr="00A245D2" w:rsidRDefault="00A245D2" w:rsidP="00A245D2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A245D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режим «Налог на профессиональный доход»,</w:t>
      </w:r>
    </w:p>
    <w:p w:rsidR="00A245D2" w:rsidRPr="00A245D2" w:rsidRDefault="00A245D2" w:rsidP="00A245D2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A245D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с использованием Сервиса «Подбор и получение микрофинансирования» </w:t>
      </w:r>
    </w:p>
    <w:p w:rsidR="00A245D2" w:rsidRPr="00A245D2" w:rsidRDefault="00A245D2" w:rsidP="00A245D2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A245D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на Цифровой платформе МСП (Единый стандарт)</w:t>
      </w:r>
    </w:p>
    <w:p w:rsidR="00A245D2" w:rsidRPr="00A245D2" w:rsidRDefault="00A245D2" w:rsidP="00A245D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:rsidR="00A245D2" w:rsidRPr="00A245D2" w:rsidRDefault="00A245D2" w:rsidP="00A245D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A245D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 </w:t>
      </w:r>
    </w:p>
    <w:p w:rsidR="00A245D2" w:rsidRPr="00A245D2" w:rsidRDefault="00A245D2" w:rsidP="00A245D2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:rsidR="00A245D2" w:rsidRPr="00A245D2" w:rsidRDefault="00A245D2" w:rsidP="00A245D2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:rsidR="00A245D2" w:rsidRPr="00A245D2" w:rsidRDefault="00A245D2" w:rsidP="00A245D2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:rsidR="00A245D2" w:rsidRPr="00A245D2" w:rsidRDefault="00A245D2" w:rsidP="00A245D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kern w:val="0"/>
          <w:sz w:val="24"/>
          <w:szCs w:val="24"/>
          <w14:ligatures w14:val="none"/>
        </w:rPr>
      </w:pPr>
      <w:r w:rsidRPr="00A245D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Форма</w:t>
      </w:r>
      <w:r w:rsidRPr="00A245D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</w:t>
      </w:r>
    </w:p>
    <w:p w:rsidR="00A245D2" w:rsidRPr="00A245D2" w:rsidRDefault="00A245D2" w:rsidP="00A245D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kern w:val="0"/>
          <w:sz w:val="24"/>
          <w:szCs w:val="24"/>
          <w14:ligatures w14:val="none"/>
        </w:rPr>
      </w:pPr>
      <w:r w:rsidRPr="00A245D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уведомления об отзыве Заявки на предоставление Микрозайма</w:t>
      </w:r>
      <w:r w:rsidRPr="00A245D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</w:t>
      </w:r>
    </w:p>
    <w:p w:rsidR="00A245D2" w:rsidRPr="00A245D2" w:rsidRDefault="00A245D2" w:rsidP="00A245D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kern w:val="0"/>
          <w:sz w:val="24"/>
          <w:szCs w:val="24"/>
          <w14:ligatures w14:val="none"/>
        </w:rPr>
      </w:pPr>
      <w:r w:rsidRPr="00A245D2"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  <w:t>(формируется автоматически на Цифровой платформе МСП)</w:t>
      </w:r>
      <w:r w:rsidRPr="00A245D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</w:t>
      </w:r>
    </w:p>
    <w:p w:rsidR="00A245D2" w:rsidRPr="00A245D2" w:rsidRDefault="00A245D2" w:rsidP="00A245D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A245D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 </w:t>
      </w:r>
    </w:p>
    <w:p w:rsidR="00A245D2" w:rsidRPr="00A245D2" w:rsidRDefault="00A245D2" w:rsidP="00A245D2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A245D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 </w:t>
      </w:r>
    </w:p>
    <w:p w:rsidR="00A245D2" w:rsidRPr="00A245D2" w:rsidRDefault="00A245D2" w:rsidP="00A245D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kern w:val="0"/>
          <w:sz w:val="24"/>
          <w:szCs w:val="24"/>
          <w14:ligatures w14:val="none"/>
        </w:rPr>
      </w:pPr>
      <w:r w:rsidRPr="00A245D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</w:t>
      </w:r>
    </w:p>
    <w:p w:rsidR="00A245D2" w:rsidRPr="00A245D2" w:rsidRDefault="00A245D2" w:rsidP="00A245D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kern w:val="0"/>
          <w:sz w:val="24"/>
          <w:szCs w:val="24"/>
          <w14:ligatures w14:val="none"/>
        </w:rPr>
      </w:pPr>
      <w:r w:rsidRPr="00A245D2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Уведомление</w:t>
      </w:r>
      <w:r w:rsidRPr="00A245D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 </w:t>
      </w:r>
    </w:p>
    <w:p w:rsidR="00A245D2" w:rsidRPr="00A245D2" w:rsidRDefault="00A245D2" w:rsidP="00A245D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kern w:val="0"/>
          <w:sz w:val="24"/>
          <w:szCs w:val="24"/>
          <w14:ligatures w14:val="none"/>
        </w:rPr>
      </w:pPr>
      <w:r w:rsidRPr="00A245D2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об отзыве Заявки на предоставление Микрозайма</w:t>
      </w:r>
      <w:r w:rsidRPr="00A245D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 </w:t>
      </w:r>
    </w:p>
    <w:p w:rsidR="00A245D2" w:rsidRPr="00A245D2" w:rsidRDefault="00A245D2" w:rsidP="00A245D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kern w:val="0"/>
          <w:sz w:val="24"/>
          <w:szCs w:val="24"/>
          <w14:ligatures w14:val="none"/>
        </w:rPr>
      </w:pPr>
      <w:r w:rsidRPr="00A245D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</w:t>
      </w:r>
    </w:p>
    <w:p w:rsidR="00A245D2" w:rsidRPr="00A245D2" w:rsidRDefault="00A245D2" w:rsidP="00A245D2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245D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Настоящим сообщаю, что отказываюсь от получения </w:t>
      </w:r>
      <w:r w:rsidRPr="00A245D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Микрозайма. </w:t>
      </w:r>
    </w:p>
    <w:p w:rsidR="00A245D2" w:rsidRPr="00A245D2" w:rsidRDefault="00A245D2" w:rsidP="00A245D2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A245D2" w:rsidRDefault="00A245D2"/>
    <w:sectPr w:rsidR="00A24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5D2"/>
    <w:rsid w:val="00A2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7C89B"/>
  <w15:chartTrackingRefBased/>
  <w15:docId w15:val="{4D4D5619-B7EB-49D5-93E7-B94092CD8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M</dc:creator>
  <cp:keywords/>
  <dc:description/>
  <cp:lastModifiedBy>Oleg M</cp:lastModifiedBy>
  <cp:revision>1</cp:revision>
  <dcterms:created xsi:type="dcterms:W3CDTF">2023-06-14T12:36:00Z</dcterms:created>
  <dcterms:modified xsi:type="dcterms:W3CDTF">2023-06-14T12:37:00Z</dcterms:modified>
</cp:coreProperties>
</file>